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9151D" w14:textId="69EC1A88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>DOCKET NO</w:t>
      </w:r>
      <w:r w:rsidR="005F43A3">
        <w:rPr>
          <w:b/>
          <w:caps/>
        </w:rPr>
        <w:t>. 5247</w:t>
      </w:r>
      <w:r w:rsidR="007E4CE9">
        <w:rPr>
          <w:b/>
          <w:caps/>
        </w:rPr>
        <w:t>7</w:t>
      </w:r>
    </w:p>
    <w:p w14:paraId="6FDBB9BF" w14:textId="77777777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9731" w:type="dxa"/>
        <w:tblLook w:val="01E0" w:firstRow="1" w:lastRow="1" w:firstColumn="1" w:lastColumn="1" w:noHBand="0" w:noVBand="0"/>
      </w:tblPr>
      <w:tblGrid>
        <w:gridCol w:w="4501"/>
        <w:gridCol w:w="372"/>
        <w:gridCol w:w="4858"/>
      </w:tblGrid>
      <w:tr w:rsidR="008647EB" w:rsidRPr="008647EB" w14:paraId="7F6A40EB" w14:textId="77777777" w:rsidTr="00D7468D">
        <w:trPr>
          <w:trHeight w:val="894"/>
        </w:trPr>
        <w:tc>
          <w:tcPr>
            <w:tcW w:w="4501" w:type="dxa"/>
          </w:tcPr>
          <w:p w14:paraId="5B71C7C6" w14:textId="2D81D9AD" w:rsidR="008647EB" w:rsidRPr="008647EB" w:rsidRDefault="005F43A3" w:rsidP="008647EB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 w:rsidRPr="005F43A3">
              <w:rPr>
                <w:b/>
                <w:szCs w:val="20"/>
              </w:rPr>
              <w:t xml:space="preserve">APPLICATION OF HARRISON WILLIAMS </w:t>
            </w:r>
            <w:r w:rsidR="0052551F" w:rsidRPr="0052551F">
              <w:rPr>
                <w:b/>
                <w:szCs w:val="20"/>
              </w:rPr>
              <w:t>FOR APPROVAL OF CHANGE IN OWNERSHIP IN PINE KNOB ESTATE WATER, INC. UNDER TWC § 13.302</w:t>
            </w:r>
          </w:p>
        </w:tc>
        <w:tc>
          <w:tcPr>
            <w:tcW w:w="372" w:type="dxa"/>
          </w:tcPr>
          <w:p w14:paraId="3709ECA5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12C83722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25F7C7E1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2DBBC2E1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1E8B4F1" w14:textId="315FEB3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</w:p>
        </w:tc>
        <w:tc>
          <w:tcPr>
            <w:tcW w:w="4858" w:type="dxa"/>
          </w:tcPr>
          <w:p w14:paraId="67725FF5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29D8351D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667A5DB8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8647EB">
                  <w:rPr>
                    <w:b/>
                    <w:bCs/>
                    <w:caps/>
                    <w:szCs w:val="20"/>
                  </w:rPr>
                  <w:t>TEXAS</w:t>
                </w:r>
              </w:smartTag>
            </w:smartTag>
          </w:p>
        </w:tc>
      </w:tr>
    </w:tbl>
    <w:p w14:paraId="6BE29E6C" w14:textId="7872C20B" w:rsidR="0081391F" w:rsidRDefault="00080EC3" w:rsidP="008647EB">
      <w:pPr>
        <w:spacing w:after="0" w:line="240" w:lineRule="auto"/>
        <w:ind w:firstLine="0"/>
        <w:jc w:val="center"/>
        <w:outlineLvl w:val="9"/>
        <w:rPr>
          <w:b/>
          <w:caps/>
          <w:sz w:val="28"/>
          <w:szCs w:val="20"/>
        </w:rPr>
      </w:pPr>
      <w:r>
        <w:rPr>
          <w:b/>
          <w:caps/>
        </w:rPr>
        <w:t>JOINT</w:t>
      </w:r>
      <w:r w:rsidR="005F43A3" w:rsidRPr="005F43A3">
        <w:rPr>
          <w:b/>
          <w:caps/>
        </w:rPr>
        <w:t xml:space="preserve"> </w:t>
      </w:r>
      <w:r>
        <w:rPr>
          <w:b/>
          <w:caps/>
        </w:rPr>
        <w:t>REQUEST FOR EXTENSION</w:t>
      </w:r>
    </w:p>
    <w:p w14:paraId="2398998F" w14:textId="097A1303" w:rsidR="00975082" w:rsidRPr="00C3027C" w:rsidRDefault="00975082" w:rsidP="005213F8">
      <w:pPr>
        <w:keepNext w:val="0"/>
        <w:spacing w:after="0" w:line="240" w:lineRule="auto"/>
        <w:ind w:firstLine="0"/>
        <w:contextualSpacing/>
        <w:outlineLvl w:val="9"/>
        <w:rPr>
          <w:bCs/>
          <w:szCs w:val="20"/>
        </w:rPr>
      </w:pPr>
    </w:p>
    <w:p w14:paraId="5EC53726" w14:textId="6861DEAB" w:rsidR="005F43A3" w:rsidRPr="005F43A3" w:rsidRDefault="005F43A3" w:rsidP="005F43A3">
      <w:pPr>
        <w:keepNext w:val="0"/>
        <w:spacing w:after="0"/>
        <w:outlineLvl w:val="9"/>
      </w:pPr>
      <w:r w:rsidRPr="005F43A3">
        <w:t xml:space="preserve">On </w:t>
      </w:r>
      <w:r>
        <w:t>August 26</w:t>
      </w:r>
      <w:r w:rsidRPr="005F43A3">
        <w:t>, 202</w:t>
      </w:r>
      <w:r>
        <w:t>1</w:t>
      </w:r>
      <w:r w:rsidRPr="005F43A3">
        <w:t>, Harrison Williams</w:t>
      </w:r>
      <w:r w:rsidR="00FE0C11">
        <w:t xml:space="preserve"> </w:t>
      </w:r>
      <w:r w:rsidR="00C85904">
        <w:t>(Mr. Williams)</w:t>
      </w:r>
      <w:r w:rsidRPr="005F43A3">
        <w:t xml:space="preserve"> filed a request for </w:t>
      </w:r>
      <w:r w:rsidRPr="005F43A3">
        <w:rPr>
          <w:szCs w:val="20"/>
        </w:rPr>
        <w:t>approval of a water utility stock transfer pursuant to Texas Water Code (TWC) § 13.302 and 16 Texas Administrative Code (TAC)</w:t>
      </w:r>
      <w:r w:rsidR="00BA5D5B">
        <w:rPr>
          <w:szCs w:val="20"/>
        </w:rPr>
        <w:t xml:space="preserve"> </w:t>
      </w:r>
      <w:r w:rsidRPr="005F43A3">
        <w:rPr>
          <w:szCs w:val="20"/>
        </w:rPr>
        <w:t xml:space="preserve">§ 24.243. Under the transaction, </w:t>
      </w:r>
      <w:r>
        <w:rPr>
          <w:szCs w:val="20"/>
        </w:rPr>
        <w:t>Scott and Judy Robinson</w:t>
      </w:r>
      <w:r w:rsidRPr="005F43A3">
        <w:rPr>
          <w:szCs w:val="20"/>
        </w:rPr>
        <w:t xml:space="preserve"> (</w:t>
      </w:r>
      <w:r w:rsidR="00C85904">
        <w:rPr>
          <w:szCs w:val="20"/>
        </w:rPr>
        <w:t>collectively, the Robinsons</w:t>
      </w:r>
      <w:r w:rsidRPr="005F43A3">
        <w:rPr>
          <w:szCs w:val="20"/>
        </w:rPr>
        <w:t xml:space="preserve">) would sell 100% of </w:t>
      </w:r>
      <w:r>
        <w:rPr>
          <w:szCs w:val="20"/>
        </w:rPr>
        <w:t>their</w:t>
      </w:r>
      <w:r w:rsidRPr="005F43A3">
        <w:rPr>
          <w:szCs w:val="20"/>
        </w:rPr>
        <w:t xml:space="preserve"> stock and ownership interest in </w:t>
      </w:r>
      <w:r w:rsidR="00BC66D8">
        <w:t>Pine Knob Estate Water</w:t>
      </w:r>
      <w:r w:rsidR="00BC66D8" w:rsidRPr="005F43A3">
        <w:t xml:space="preserve">, Inc. </w:t>
      </w:r>
      <w:r w:rsidR="00BC66D8">
        <w:t>(</w:t>
      </w:r>
      <w:r>
        <w:rPr>
          <w:szCs w:val="20"/>
        </w:rPr>
        <w:t>Pine Knob</w:t>
      </w:r>
      <w:r w:rsidR="00BC66D8">
        <w:rPr>
          <w:szCs w:val="20"/>
        </w:rPr>
        <w:t>)</w:t>
      </w:r>
      <w:r>
        <w:rPr>
          <w:szCs w:val="20"/>
        </w:rPr>
        <w:t xml:space="preserve"> </w:t>
      </w:r>
      <w:r w:rsidRPr="005F43A3">
        <w:rPr>
          <w:szCs w:val="20"/>
        </w:rPr>
        <w:t xml:space="preserve">to </w:t>
      </w:r>
      <w:r w:rsidR="00C85904">
        <w:rPr>
          <w:szCs w:val="20"/>
        </w:rPr>
        <w:t>Mr. Williams</w:t>
      </w:r>
      <w:r w:rsidRPr="005F43A3">
        <w:rPr>
          <w:szCs w:val="20"/>
        </w:rPr>
        <w:t>.</w:t>
      </w:r>
      <w:r w:rsidR="00250C0C">
        <w:rPr>
          <w:szCs w:val="20"/>
        </w:rPr>
        <w:t xml:space="preserve"> On October 2</w:t>
      </w:r>
      <w:r w:rsidR="00C74102">
        <w:rPr>
          <w:szCs w:val="20"/>
        </w:rPr>
        <w:t>6</w:t>
      </w:r>
      <w:r w:rsidR="00250C0C">
        <w:rPr>
          <w:szCs w:val="20"/>
        </w:rPr>
        <w:t>, 2021</w:t>
      </w:r>
      <w:r w:rsidR="005213F8">
        <w:rPr>
          <w:szCs w:val="20"/>
        </w:rPr>
        <w:t xml:space="preserve">, </w:t>
      </w:r>
      <w:r w:rsidR="00B634CF">
        <w:rPr>
          <w:szCs w:val="20"/>
        </w:rPr>
        <w:t>December 3, 2021,</w:t>
      </w:r>
      <w:r w:rsidR="00250C0C">
        <w:rPr>
          <w:szCs w:val="20"/>
        </w:rPr>
        <w:t xml:space="preserve"> </w:t>
      </w:r>
      <w:r w:rsidR="005213F8">
        <w:rPr>
          <w:szCs w:val="20"/>
        </w:rPr>
        <w:t xml:space="preserve">December 16, 2021, and December 21, 2021, </w:t>
      </w:r>
      <w:r w:rsidR="00250C0C">
        <w:rPr>
          <w:szCs w:val="20"/>
        </w:rPr>
        <w:t>the Applicants filed supplemental information.</w:t>
      </w:r>
      <w:r w:rsidR="00080EC3">
        <w:rPr>
          <w:szCs w:val="20"/>
        </w:rPr>
        <w:t xml:space="preserve"> On January 25, 2022, the </w:t>
      </w:r>
      <w:r w:rsidR="00080EC3" w:rsidRPr="005F43A3">
        <w:rPr>
          <w:szCs w:val="20"/>
        </w:rPr>
        <w:t>Staff</w:t>
      </w:r>
      <w:r w:rsidR="00080EC3">
        <w:rPr>
          <w:szCs w:val="20"/>
        </w:rPr>
        <w:t xml:space="preserve"> (Staff) of the Public Utility Commission of Texas (Commission) filed a final recommendation. </w:t>
      </w:r>
    </w:p>
    <w:p w14:paraId="4EE1927B" w14:textId="2860FEAC" w:rsidR="005F43A3" w:rsidRDefault="005F43A3" w:rsidP="005F43A3">
      <w:pPr>
        <w:keepNext w:val="0"/>
        <w:spacing w:after="0"/>
        <w:outlineLvl w:val="9"/>
        <w:rPr>
          <w:szCs w:val="20"/>
        </w:rPr>
      </w:pPr>
      <w:r w:rsidRPr="005F43A3">
        <w:rPr>
          <w:szCs w:val="20"/>
        </w:rPr>
        <w:t xml:space="preserve">On </w:t>
      </w:r>
      <w:r w:rsidR="00EF0601">
        <w:rPr>
          <w:szCs w:val="20"/>
        </w:rPr>
        <w:t>January 12, 2022</w:t>
      </w:r>
      <w:r w:rsidRPr="005F43A3">
        <w:rPr>
          <w:szCs w:val="20"/>
        </w:rPr>
        <w:t xml:space="preserve">, the </w:t>
      </w:r>
      <w:r w:rsidR="00FE0C11">
        <w:rPr>
          <w:szCs w:val="20"/>
        </w:rPr>
        <w:t>a</w:t>
      </w:r>
      <w:r w:rsidRPr="005F43A3">
        <w:rPr>
          <w:szCs w:val="20"/>
        </w:rPr>
        <w:t xml:space="preserve">dministrative </w:t>
      </w:r>
      <w:r w:rsidR="00FE0C11">
        <w:rPr>
          <w:szCs w:val="20"/>
        </w:rPr>
        <w:t>l</w:t>
      </w:r>
      <w:r w:rsidRPr="005F43A3">
        <w:rPr>
          <w:szCs w:val="20"/>
        </w:rPr>
        <w:t xml:space="preserve">aw </w:t>
      </w:r>
      <w:r w:rsidR="00FE0C11">
        <w:rPr>
          <w:szCs w:val="20"/>
        </w:rPr>
        <w:t>j</w:t>
      </w:r>
      <w:r w:rsidRPr="005F43A3">
        <w:rPr>
          <w:szCs w:val="20"/>
        </w:rPr>
        <w:t xml:space="preserve">udge (ALJ) </w:t>
      </w:r>
      <w:r w:rsidR="00FE0C11">
        <w:rPr>
          <w:szCs w:val="20"/>
        </w:rPr>
        <w:t>filed</w:t>
      </w:r>
      <w:r w:rsidRPr="005F43A3">
        <w:rPr>
          <w:szCs w:val="20"/>
        </w:rPr>
        <w:t xml:space="preserve"> Order No. </w:t>
      </w:r>
      <w:r w:rsidR="00EF0601">
        <w:rPr>
          <w:szCs w:val="20"/>
        </w:rPr>
        <w:t>9</w:t>
      </w:r>
      <w:r w:rsidRPr="005F43A3">
        <w:rPr>
          <w:szCs w:val="20"/>
        </w:rPr>
        <w:t xml:space="preserve">, </w:t>
      </w:r>
      <w:r w:rsidR="00FE0C11">
        <w:rPr>
          <w:szCs w:val="20"/>
        </w:rPr>
        <w:t xml:space="preserve">establishing a deadline of </w:t>
      </w:r>
      <w:r w:rsidR="00080EC3">
        <w:rPr>
          <w:szCs w:val="20"/>
        </w:rPr>
        <w:t>February 1</w:t>
      </w:r>
      <w:r w:rsidR="00EF0601">
        <w:rPr>
          <w:szCs w:val="20"/>
        </w:rPr>
        <w:t>5</w:t>
      </w:r>
      <w:r w:rsidR="00FE0C11">
        <w:rPr>
          <w:szCs w:val="20"/>
        </w:rPr>
        <w:t>, 202</w:t>
      </w:r>
      <w:r w:rsidR="00EF0601">
        <w:rPr>
          <w:szCs w:val="20"/>
        </w:rPr>
        <w:t>2</w:t>
      </w:r>
      <w:r w:rsidR="00FE0C11">
        <w:rPr>
          <w:szCs w:val="20"/>
        </w:rPr>
        <w:t xml:space="preserve"> for </w:t>
      </w:r>
      <w:r w:rsidR="00080EC3">
        <w:rPr>
          <w:szCs w:val="20"/>
        </w:rPr>
        <w:t xml:space="preserve">Mr. Williams and Staff (collectively, the Parties) </w:t>
      </w:r>
      <w:r w:rsidRPr="005F43A3">
        <w:rPr>
          <w:szCs w:val="20"/>
        </w:rPr>
        <w:t xml:space="preserve">to file a </w:t>
      </w:r>
      <w:r w:rsidR="00080EC3">
        <w:rPr>
          <w:szCs w:val="20"/>
        </w:rPr>
        <w:t>joint motion to admit evidence and proposed notice of approval</w:t>
      </w:r>
      <w:r w:rsidRPr="005F43A3">
        <w:rPr>
          <w:szCs w:val="20"/>
        </w:rPr>
        <w:t>.</w:t>
      </w:r>
      <w:r w:rsidR="00EF0601">
        <w:rPr>
          <w:szCs w:val="20"/>
        </w:rPr>
        <w:t xml:space="preserve"> </w:t>
      </w:r>
      <w:r w:rsidRPr="005F43A3">
        <w:rPr>
          <w:szCs w:val="20"/>
        </w:rPr>
        <w:t xml:space="preserve">Therefore, this pleading is timely filed. </w:t>
      </w:r>
    </w:p>
    <w:p w14:paraId="53E51AC9" w14:textId="77777777" w:rsidR="00B634CF" w:rsidRPr="005F43A3" w:rsidRDefault="00B634CF" w:rsidP="005F43A3">
      <w:pPr>
        <w:keepNext w:val="0"/>
        <w:spacing w:after="0"/>
        <w:outlineLvl w:val="9"/>
        <w:rPr>
          <w:szCs w:val="20"/>
        </w:rPr>
      </w:pPr>
    </w:p>
    <w:p w14:paraId="5041EAA7" w14:textId="02DE56DC" w:rsidR="00B634CF" w:rsidRDefault="00080EC3" w:rsidP="00B634CF">
      <w:pPr>
        <w:pStyle w:val="ListParagraph"/>
        <w:keepNext/>
        <w:numPr>
          <w:ilvl w:val="0"/>
          <w:numId w:val="13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REQUEST FOR EXTENSION</w:t>
      </w:r>
    </w:p>
    <w:p w14:paraId="3F82804E" w14:textId="05223F7F" w:rsidR="005076BD" w:rsidRDefault="00080EC3" w:rsidP="00080EC3">
      <w:pPr>
        <w:keepNext w:val="0"/>
        <w:autoSpaceDE w:val="0"/>
        <w:autoSpaceDN w:val="0"/>
        <w:adjustRightInd w:val="0"/>
        <w:spacing w:after="0"/>
        <w:outlineLvl w:val="9"/>
        <w:rPr>
          <w:bCs/>
        </w:rPr>
      </w:pPr>
      <w:r w:rsidRPr="002F5009">
        <w:t xml:space="preserve">Under 16 TAC § 22.4(b), </w:t>
      </w:r>
      <w:r>
        <w:t>parties</w:t>
      </w:r>
      <w:r w:rsidRPr="002F5009">
        <w:t xml:space="preserve"> may request that the time allowed for filing any documents be extended for good cause. </w:t>
      </w:r>
      <w:r>
        <w:t xml:space="preserve">The Parties require additional time to </w:t>
      </w:r>
      <w:r>
        <w:rPr>
          <w:szCs w:val="20"/>
        </w:rPr>
        <w:t>draft and review</w:t>
      </w:r>
      <w:r w:rsidRPr="005F43A3">
        <w:rPr>
          <w:szCs w:val="20"/>
        </w:rPr>
        <w:t xml:space="preserve"> </w:t>
      </w:r>
      <w:r>
        <w:rPr>
          <w:szCs w:val="20"/>
        </w:rPr>
        <w:t>the</w:t>
      </w:r>
      <w:r w:rsidRPr="005F43A3">
        <w:rPr>
          <w:szCs w:val="20"/>
        </w:rPr>
        <w:t xml:space="preserve"> </w:t>
      </w:r>
      <w:r>
        <w:rPr>
          <w:szCs w:val="20"/>
        </w:rPr>
        <w:t>joint motion to admit evidence and proposed notice of approval</w:t>
      </w:r>
      <w:r>
        <w:t xml:space="preserve">. </w:t>
      </w:r>
      <w:r w:rsidRPr="002F5009">
        <w:t xml:space="preserve">As such, </w:t>
      </w:r>
      <w:r>
        <w:t>the Parties</w:t>
      </w:r>
      <w:r w:rsidRPr="002F5009">
        <w:t xml:space="preserve"> respectfully request that the deadline for </w:t>
      </w:r>
      <w:r>
        <w:t xml:space="preserve">the Parties </w:t>
      </w:r>
      <w:r w:rsidRPr="005F43A3">
        <w:rPr>
          <w:szCs w:val="20"/>
        </w:rPr>
        <w:t xml:space="preserve">to file a </w:t>
      </w:r>
      <w:r>
        <w:rPr>
          <w:szCs w:val="20"/>
        </w:rPr>
        <w:t>joint motion to admit evidence and proposed notice of approval</w:t>
      </w:r>
      <w:r w:rsidRPr="002F5009">
        <w:t xml:space="preserve"> be extended to </w:t>
      </w:r>
      <w:r>
        <w:t xml:space="preserve">February 22, 2022. </w:t>
      </w:r>
    </w:p>
    <w:p w14:paraId="51598DE1" w14:textId="3E0ACDB5" w:rsidR="00DF1731" w:rsidRPr="00DF1731" w:rsidRDefault="00DF1731" w:rsidP="00DF1731">
      <w:pPr>
        <w:pStyle w:val="ListParagraph"/>
        <w:keepNext/>
        <w:spacing w:line="360" w:lineRule="auto"/>
        <w:ind w:left="0" w:firstLine="720"/>
        <w:contextualSpacing w:val="0"/>
        <w:rPr>
          <w:bCs/>
        </w:rPr>
      </w:pPr>
      <w:r>
        <w:rPr>
          <w:bCs/>
        </w:rPr>
        <w:t xml:space="preserve"> </w:t>
      </w:r>
    </w:p>
    <w:p w14:paraId="2717C5DF" w14:textId="23DCFD78" w:rsidR="007C46D1" w:rsidRPr="00F14C83" w:rsidRDefault="007C46D1" w:rsidP="00B634CF">
      <w:pPr>
        <w:pStyle w:val="ListParagraph"/>
        <w:keepNext/>
        <w:numPr>
          <w:ilvl w:val="0"/>
          <w:numId w:val="13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F14C83">
        <w:rPr>
          <w:b/>
        </w:rPr>
        <w:t>CONCLUSION</w:t>
      </w:r>
    </w:p>
    <w:p w14:paraId="7033EB43" w14:textId="55664020" w:rsidR="00080EC3" w:rsidRDefault="00080EC3" w:rsidP="00080EC3">
      <w:pPr>
        <w:keepNext w:val="0"/>
        <w:spacing w:after="0"/>
        <w:outlineLvl w:val="9"/>
      </w:pPr>
      <w:r w:rsidRPr="00596380">
        <w:t xml:space="preserve">For the reasons detailed above, </w:t>
      </w:r>
      <w:r>
        <w:t>the Parties</w:t>
      </w:r>
      <w:r w:rsidRPr="00C14BE3">
        <w:t xml:space="preserve"> respectfully requests the entry of an order extending Staff’s deadline to </w:t>
      </w:r>
      <w:r>
        <w:t>February 22</w:t>
      </w:r>
      <w:r w:rsidRPr="00C14BE3">
        <w:t>, 202</w:t>
      </w:r>
      <w:r>
        <w:t>2</w:t>
      </w:r>
      <w:r w:rsidRPr="00C14BE3">
        <w:t>.</w:t>
      </w:r>
    </w:p>
    <w:p w14:paraId="578F9521" w14:textId="4EB6E5D7" w:rsidR="00C948D7" w:rsidRDefault="005C524C" w:rsidP="005C524C">
      <w:pPr>
        <w:keepNext w:val="0"/>
        <w:autoSpaceDE w:val="0"/>
        <w:autoSpaceDN w:val="0"/>
        <w:adjustRightInd w:val="0"/>
        <w:spacing w:after="0"/>
        <w:outlineLvl w:val="9"/>
        <w:rPr>
          <w:bCs/>
        </w:rPr>
      </w:pPr>
      <w:r>
        <w:rPr>
          <w:bCs/>
        </w:rPr>
        <w:t xml:space="preserve"> </w:t>
      </w:r>
    </w:p>
    <w:p w14:paraId="599C3741" w14:textId="77777777" w:rsidR="00080EC3" w:rsidRDefault="00080EC3" w:rsidP="005C524C">
      <w:pPr>
        <w:keepNext w:val="0"/>
        <w:autoSpaceDE w:val="0"/>
        <w:autoSpaceDN w:val="0"/>
        <w:adjustRightInd w:val="0"/>
        <w:spacing w:after="0"/>
        <w:outlineLvl w:val="9"/>
        <w:rPr>
          <w:bCs/>
        </w:rPr>
      </w:pPr>
    </w:p>
    <w:p w14:paraId="02649799" w14:textId="77777777" w:rsidR="005C524C" w:rsidRDefault="005C524C" w:rsidP="00CA5436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bCs/>
        </w:rPr>
      </w:pPr>
    </w:p>
    <w:p w14:paraId="465E2E55" w14:textId="7A23129A" w:rsidR="000612C6" w:rsidRPr="00CA5436" w:rsidRDefault="000612C6" w:rsidP="00CA5436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szCs w:val="20"/>
        </w:rPr>
      </w:pPr>
      <w:r w:rsidRPr="000612C6">
        <w:rPr>
          <w:bCs/>
        </w:rPr>
        <w:lastRenderedPageBreak/>
        <w:t xml:space="preserve">Dated: </w:t>
      </w:r>
      <w:r w:rsidRPr="000612C6">
        <w:rPr>
          <w:bCs/>
        </w:rPr>
        <w:fldChar w:fldCharType="begin"/>
      </w:r>
      <w:r w:rsidRPr="000612C6">
        <w:rPr>
          <w:bCs/>
        </w:rPr>
        <w:instrText xml:space="preserve"> DATE \@ "MMMM d, yyyy" </w:instrText>
      </w:r>
      <w:r w:rsidRPr="000612C6">
        <w:rPr>
          <w:bCs/>
        </w:rPr>
        <w:fldChar w:fldCharType="separate"/>
      </w:r>
      <w:r w:rsidR="001D1D9B">
        <w:rPr>
          <w:bCs/>
          <w:noProof/>
        </w:rPr>
        <w:t>February 11, 2022</w:t>
      </w:r>
      <w:r w:rsidRPr="000612C6">
        <w:rPr>
          <w:bCs/>
        </w:rPr>
        <w:fldChar w:fldCharType="end"/>
      </w:r>
    </w:p>
    <w:p w14:paraId="26245DA7" w14:textId="77777777" w:rsidR="000612C6" w:rsidRPr="000612C6" w:rsidRDefault="000612C6" w:rsidP="000612C6">
      <w:pPr>
        <w:keepNext w:val="0"/>
        <w:spacing w:after="0" w:line="480" w:lineRule="auto"/>
        <w:ind w:left="3600"/>
        <w:outlineLvl w:val="9"/>
      </w:pPr>
      <w:r w:rsidRPr="000612C6">
        <w:t>Respectfully submitted,</w:t>
      </w:r>
    </w:p>
    <w:p w14:paraId="5C29A349" w14:textId="77777777" w:rsidR="000612C6" w:rsidRPr="000612C6" w:rsidRDefault="000612C6" w:rsidP="000612C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0612C6">
        <w:rPr>
          <w:b/>
        </w:rPr>
        <w:t xml:space="preserve">PUBLIC UTILITY COMMISSION OF TEXAS </w:t>
      </w:r>
    </w:p>
    <w:p w14:paraId="446A1CA2" w14:textId="77777777" w:rsidR="000612C6" w:rsidRPr="000612C6" w:rsidRDefault="000612C6" w:rsidP="000612C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0612C6">
        <w:rPr>
          <w:b/>
        </w:rPr>
        <w:t>LEGAL DIVISION</w:t>
      </w:r>
    </w:p>
    <w:p w14:paraId="35D94905" w14:textId="77777777" w:rsidR="000612C6" w:rsidRPr="000612C6" w:rsidRDefault="000612C6" w:rsidP="000612C6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6BD31A4F" w14:textId="77777777" w:rsidR="000612C6" w:rsidRPr="000612C6" w:rsidRDefault="000612C6" w:rsidP="000612C6">
      <w:pPr>
        <w:keepNext w:val="0"/>
        <w:spacing w:after="0" w:line="240" w:lineRule="auto"/>
        <w:ind w:left="4320" w:firstLine="0"/>
        <w:outlineLvl w:val="9"/>
        <w:rPr>
          <w:rFonts w:eastAsia="Calibri"/>
          <w:szCs w:val="20"/>
        </w:rPr>
      </w:pPr>
      <w:r w:rsidRPr="000612C6">
        <w:rPr>
          <w:rFonts w:eastAsia="Calibri"/>
          <w:szCs w:val="20"/>
        </w:rPr>
        <w:t>Rachelle Nicolette Robles</w:t>
      </w:r>
    </w:p>
    <w:p w14:paraId="1CA52C35" w14:textId="77777777" w:rsidR="000612C6" w:rsidRPr="000612C6" w:rsidRDefault="000612C6" w:rsidP="000612C6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  <w:t xml:space="preserve">Division Director </w:t>
      </w:r>
    </w:p>
    <w:p w14:paraId="079DA920" w14:textId="77777777" w:rsidR="000612C6" w:rsidRPr="000612C6" w:rsidRDefault="000612C6" w:rsidP="000612C6">
      <w:pPr>
        <w:spacing w:after="0" w:line="240" w:lineRule="auto"/>
        <w:ind w:left="4320" w:firstLine="0"/>
        <w:outlineLvl w:val="9"/>
        <w:rPr>
          <w:szCs w:val="20"/>
        </w:rPr>
      </w:pPr>
    </w:p>
    <w:p w14:paraId="466DE91F" w14:textId="0788A048" w:rsidR="000612C6" w:rsidRPr="000612C6" w:rsidRDefault="005C524C" w:rsidP="000612C6">
      <w:pPr>
        <w:keepNext w:val="0"/>
        <w:spacing w:after="0" w:line="240" w:lineRule="auto"/>
        <w:ind w:firstLine="4320"/>
        <w:jc w:val="left"/>
        <w:outlineLvl w:val="9"/>
      </w:pPr>
      <w:r>
        <w:t>Sneha Patel</w:t>
      </w:r>
    </w:p>
    <w:p w14:paraId="51578DF6" w14:textId="7A9380C5" w:rsidR="000612C6" w:rsidRPr="000612C6" w:rsidRDefault="000612C6" w:rsidP="00CA5436">
      <w:pPr>
        <w:keepNext w:val="0"/>
        <w:spacing w:after="0" w:line="240" w:lineRule="auto"/>
        <w:ind w:firstLine="4320"/>
        <w:jc w:val="left"/>
        <w:outlineLvl w:val="9"/>
      </w:pPr>
      <w:r w:rsidRPr="000612C6">
        <w:t>Managing Attorney</w:t>
      </w:r>
    </w:p>
    <w:p w14:paraId="26EDFDB2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</w:p>
    <w:p w14:paraId="132A671D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  <w:rPr>
          <w:u w:val="single"/>
        </w:rPr>
      </w:pPr>
      <w:r w:rsidRPr="000612C6">
        <w:rPr>
          <w:u w:val="single"/>
        </w:rPr>
        <w:t>/s/ Scott Miles</w:t>
      </w:r>
    </w:p>
    <w:p w14:paraId="5CC28805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Scott Miles</w:t>
      </w:r>
    </w:p>
    <w:p w14:paraId="2DE90268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State Bar No. 24098103</w:t>
      </w:r>
    </w:p>
    <w:p w14:paraId="5F0E1A69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1701 N. Congress Avenue</w:t>
      </w:r>
    </w:p>
    <w:p w14:paraId="3B1804B0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P.O. Box 13326</w:t>
      </w:r>
    </w:p>
    <w:p w14:paraId="2378A5E9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Austin, Texas 78711-3326</w:t>
      </w:r>
    </w:p>
    <w:p w14:paraId="6681AA8B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(512) 936-7228</w:t>
      </w:r>
    </w:p>
    <w:p w14:paraId="17787A9A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(512) 936-7268 (facsimile)</w:t>
      </w:r>
    </w:p>
    <w:p w14:paraId="45824D78" w14:textId="18878ABB" w:rsid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Scott.Miles@puc.texas.gov</w:t>
      </w:r>
    </w:p>
    <w:p w14:paraId="2731DAA3" w14:textId="77777777" w:rsidR="00C85904" w:rsidRDefault="00C85904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9"/>
        <w:rPr>
          <w:b/>
          <w:caps/>
        </w:rPr>
      </w:pPr>
    </w:p>
    <w:p w14:paraId="653C518A" w14:textId="77777777" w:rsidR="003733F0" w:rsidRDefault="003733F0" w:rsidP="00C85904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</w:p>
    <w:p w14:paraId="7988EACD" w14:textId="7A568BC1" w:rsidR="000612C6" w:rsidRPr="000612C6" w:rsidRDefault="000612C6" w:rsidP="00C85904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  <w:r w:rsidRPr="000612C6">
        <w:rPr>
          <w:b/>
          <w:caps/>
        </w:rPr>
        <w:t>DOCKET NO</w:t>
      </w:r>
      <w:r w:rsidR="005F43A3">
        <w:rPr>
          <w:b/>
          <w:caps/>
        </w:rPr>
        <w:t>. 52477</w:t>
      </w:r>
    </w:p>
    <w:p w14:paraId="14A4B5CF" w14:textId="77777777" w:rsidR="000612C6" w:rsidRPr="000612C6" w:rsidRDefault="000612C6" w:rsidP="000612C6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0DDF7914" w14:textId="77777777" w:rsidR="000612C6" w:rsidRPr="000612C6" w:rsidRDefault="000612C6" w:rsidP="000612C6">
      <w:pPr>
        <w:spacing w:after="0"/>
        <w:ind w:firstLine="0"/>
        <w:jc w:val="center"/>
        <w:outlineLvl w:val="9"/>
        <w:rPr>
          <w:b/>
        </w:rPr>
      </w:pPr>
      <w:r w:rsidRPr="000612C6">
        <w:rPr>
          <w:b/>
        </w:rPr>
        <w:t>CERTIFICATE OF SERVICE</w:t>
      </w:r>
    </w:p>
    <w:p w14:paraId="5134B48E" w14:textId="011B350B" w:rsidR="000612C6" w:rsidRPr="000612C6" w:rsidRDefault="000612C6" w:rsidP="000612C6">
      <w:pPr>
        <w:overflowPunct w:val="0"/>
        <w:autoSpaceDE w:val="0"/>
        <w:autoSpaceDN w:val="0"/>
        <w:adjustRightInd w:val="0"/>
        <w:spacing w:after="0"/>
        <w:textAlignment w:val="baseline"/>
        <w:outlineLvl w:val="9"/>
        <w:rPr>
          <w:color w:val="0D0D0D"/>
        </w:rPr>
      </w:pPr>
      <w:r w:rsidRPr="000612C6">
        <w:t>I</w:t>
      </w:r>
      <w:r w:rsidRPr="000612C6">
        <w:rPr>
          <w:color w:val="0D0D0D"/>
        </w:rPr>
        <w:t xml:space="preserve"> certify that, unless otherwise ordered by the presiding officer, notice of the filing of this document was provided to all parties of record via electronic mail on</w:t>
      </w:r>
      <w:r w:rsidRPr="000612C6">
        <w:t xml:space="preserve"> </w:t>
      </w:r>
      <w:r w:rsidRPr="000612C6">
        <w:fldChar w:fldCharType="begin"/>
      </w:r>
      <w:r w:rsidRPr="000612C6">
        <w:instrText xml:space="preserve"> DATE \@ "MMMM d, yyyy" </w:instrText>
      </w:r>
      <w:r w:rsidRPr="000612C6">
        <w:fldChar w:fldCharType="separate"/>
      </w:r>
      <w:r w:rsidR="001D1D9B">
        <w:rPr>
          <w:noProof/>
        </w:rPr>
        <w:t>February 11, 2022</w:t>
      </w:r>
      <w:r w:rsidRPr="000612C6">
        <w:fldChar w:fldCharType="end"/>
      </w:r>
      <w:r w:rsidRPr="000612C6">
        <w:rPr>
          <w:color w:val="0D0D0D"/>
        </w:rPr>
        <w:t>, in accordance with the Order Suspending Rules, issued in Project No. 50664.</w:t>
      </w:r>
    </w:p>
    <w:p w14:paraId="6DFF7F94" w14:textId="77777777" w:rsidR="000612C6" w:rsidRPr="000612C6" w:rsidRDefault="000612C6" w:rsidP="000612C6">
      <w:pPr>
        <w:spacing w:after="0"/>
        <w:outlineLvl w:val="9"/>
      </w:pPr>
    </w:p>
    <w:p w14:paraId="7DCE425A" w14:textId="77777777" w:rsidR="000612C6" w:rsidRPr="000612C6" w:rsidRDefault="000612C6" w:rsidP="000612C6">
      <w:pPr>
        <w:spacing w:after="0" w:line="240" w:lineRule="auto"/>
        <w:ind w:left="3600"/>
        <w:outlineLvl w:val="9"/>
        <w:rPr>
          <w:u w:val="single"/>
        </w:rPr>
      </w:pPr>
      <w:r w:rsidRPr="000612C6">
        <w:rPr>
          <w:u w:val="single"/>
        </w:rPr>
        <w:t>/s/ Scott Miles</w:t>
      </w:r>
    </w:p>
    <w:p w14:paraId="79229E42" w14:textId="39E0BDB4" w:rsidR="008647EB" w:rsidRPr="008647EB" w:rsidRDefault="000612C6" w:rsidP="007D6218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0612C6">
        <w:rPr>
          <w:color w:val="000000"/>
          <w:szCs w:val="20"/>
        </w:rPr>
        <w:t>Scott Miles</w:t>
      </w:r>
    </w:p>
    <w:sectPr w:rsidR="008647EB" w:rsidRPr="008647EB">
      <w:footerReference w:type="even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D54F3" w14:textId="77777777" w:rsidR="00920686" w:rsidRDefault="00920686" w:rsidP="008016FB">
      <w:r>
        <w:separator/>
      </w:r>
    </w:p>
    <w:p w14:paraId="1B30B1A4" w14:textId="77777777" w:rsidR="00920686" w:rsidRDefault="00920686" w:rsidP="008016FB"/>
    <w:p w14:paraId="361B9F5E" w14:textId="77777777" w:rsidR="00920686" w:rsidRDefault="00920686" w:rsidP="008016FB"/>
  </w:endnote>
  <w:endnote w:type="continuationSeparator" w:id="0">
    <w:p w14:paraId="75C4975A" w14:textId="77777777" w:rsidR="00920686" w:rsidRDefault="00920686" w:rsidP="008016FB">
      <w:r>
        <w:continuationSeparator/>
      </w:r>
    </w:p>
    <w:p w14:paraId="11EF5E7F" w14:textId="77777777" w:rsidR="00920686" w:rsidRDefault="00920686" w:rsidP="008016FB"/>
    <w:p w14:paraId="2708D8EC" w14:textId="77777777" w:rsidR="00920686" w:rsidRDefault="00920686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99ED3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6EF425" w14:textId="77777777" w:rsidR="00071BFA" w:rsidRDefault="00071BFA" w:rsidP="008016FB">
    <w:pPr>
      <w:pStyle w:val="Footer"/>
    </w:pPr>
  </w:p>
  <w:p w14:paraId="4A991412" w14:textId="77777777" w:rsidR="00071BFA" w:rsidRDefault="00071BFA" w:rsidP="008016FB"/>
  <w:p w14:paraId="6DA3CE34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E4024" w14:textId="77777777" w:rsidR="00920686" w:rsidRDefault="00920686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0FDA3384" w14:textId="77777777" w:rsidR="00920686" w:rsidRDefault="00920686" w:rsidP="008016FB">
      <w:r>
        <w:continuationSeparator/>
      </w:r>
    </w:p>
    <w:p w14:paraId="40F70D38" w14:textId="77777777" w:rsidR="00920686" w:rsidRDefault="00920686" w:rsidP="008016FB"/>
    <w:p w14:paraId="60C2F502" w14:textId="77777777" w:rsidR="00920686" w:rsidRDefault="00920686" w:rsidP="008016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8"/>
  </w:num>
  <w:num w:numId="10">
    <w:abstractNumId w:val="10"/>
  </w:num>
  <w:num w:numId="11">
    <w:abstractNumId w:val="3"/>
  </w:num>
  <w:num w:numId="12">
    <w:abstractNumId w:val="7"/>
  </w:num>
  <w:num w:numId="13">
    <w:abstractNumId w:val="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6869"/>
    <w:rsid w:val="00012779"/>
    <w:rsid w:val="000134BB"/>
    <w:rsid w:val="00015160"/>
    <w:rsid w:val="00015C32"/>
    <w:rsid w:val="000233F8"/>
    <w:rsid w:val="000357D5"/>
    <w:rsid w:val="00050EC3"/>
    <w:rsid w:val="000612C6"/>
    <w:rsid w:val="000621BB"/>
    <w:rsid w:val="00071BFA"/>
    <w:rsid w:val="00072FE5"/>
    <w:rsid w:val="000767DB"/>
    <w:rsid w:val="00080EC3"/>
    <w:rsid w:val="000857EC"/>
    <w:rsid w:val="00092B02"/>
    <w:rsid w:val="0009361B"/>
    <w:rsid w:val="0009426E"/>
    <w:rsid w:val="00094D6D"/>
    <w:rsid w:val="00097E25"/>
    <w:rsid w:val="000A5159"/>
    <w:rsid w:val="000B10C9"/>
    <w:rsid w:val="000B163B"/>
    <w:rsid w:val="000B1812"/>
    <w:rsid w:val="000B5F1B"/>
    <w:rsid w:val="000B5FEF"/>
    <w:rsid w:val="000C4031"/>
    <w:rsid w:val="000C6AF9"/>
    <w:rsid w:val="000D3CDD"/>
    <w:rsid w:val="000D5F63"/>
    <w:rsid w:val="000E26FE"/>
    <w:rsid w:val="000E3C06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937"/>
    <w:rsid w:val="00132C88"/>
    <w:rsid w:val="001347B7"/>
    <w:rsid w:val="001370E3"/>
    <w:rsid w:val="00137DEE"/>
    <w:rsid w:val="00140FCF"/>
    <w:rsid w:val="00143BAC"/>
    <w:rsid w:val="00143DBB"/>
    <w:rsid w:val="00147053"/>
    <w:rsid w:val="00151409"/>
    <w:rsid w:val="00152E43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6D68"/>
    <w:rsid w:val="00197531"/>
    <w:rsid w:val="001A2AB5"/>
    <w:rsid w:val="001A2D16"/>
    <w:rsid w:val="001A7DBE"/>
    <w:rsid w:val="001B0D9A"/>
    <w:rsid w:val="001B322F"/>
    <w:rsid w:val="001B5377"/>
    <w:rsid w:val="001C0EBF"/>
    <w:rsid w:val="001C28A6"/>
    <w:rsid w:val="001C38BF"/>
    <w:rsid w:val="001C3BDA"/>
    <w:rsid w:val="001D0EFA"/>
    <w:rsid w:val="001D1D9B"/>
    <w:rsid w:val="001E0547"/>
    <w:rsid w:val="001E1E75"/>
    <w:rsid w:val="001E55D1"/>
    <w:rsid w:val="001F5FDD"/>
    <w:rsid w:val="00201516"/>
    <w:rsid w:val="0020243D"/>
    <w:rsid w:val="00202E09"/>
    <w:rsid w:val="002046DB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3515C"/>
    <w:rsid w:val="0024377E"/>
    <w:rsid w:val="00247F89"/>
    <w:rsid w:val="00250C0C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59FD"/>
    <w:rsid w:val="00296BA8"/>
    <w:rsid w:val="002A1898"/>
    <w:rsid w:val="002A4485"/>
    <w:rsid w:val="002A4C69"/>
    <w:rsid w:val="002A7717"/>
    <w:rsid w:val="002C263C"/>
    <w:rsid w:val="002C4C90"/>
    <w:rsid w:val="002C4C99"/>
    <w:rsid w:val="002C5D86"/>
    <w:rsid w:val="002D170C"/>
    <w:rsid w:val="002D3A76"/>
    <w:rsid w:val="002D47AF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32458"/>
    <w:rsid w:val="003346A4"/>
    <w:rsid w:val="00336ACF"/>
    <w:rsid w:val="00341854"/>
    <w:rsid w:val="003455B0"/>
    <w:rsid w:val="00357C92"/>
    <w:rsid w:val="003602F6"/>
    <w:rsid w:val="00360A0C"/>
    <w:rsid w:val="00364EB2"/>
    <w:rsid w:val="003733F0"/>
    <w:rsid w:val="00374091"/>
    <w:rsid w:val="003744AE"/>
    <w:rsid w:val="00375F64"/>
    <w:rsid w:val="00384670"/>
    <w:rsid w:val="00384BB8"/>
    <w:rsid w:val="003856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3790"/>
    <w:rsid w:val="003B6280"/>
    <w:rsid w:val="003B7656"/>
    <w:rsid w:val="003C0C4B"/>
    <w:rsid w:val="003C0E04"/>
    <w:rsid w:val="003C6393"/>
    <w:rsid w:val="003D152A"/>
    <w:rsid w:val="003D1D6C"/>
    <w:rsid w:val="003E0C9E"/>
    <w:rsid w:val="003E1AA5"/>
    <w:rsid w:val="003E1AB7"/>
    <w:rsid w:val="003E7A59"/>
    <w:rsid w:val="003F2F01"/>
    <w:rsid w:val="003F72A0"/>
    <w:rsid w:val="00403B88"/>
    <w:rsid w:val="00404493"/>
    <w:rsid w:val="0041213A"/>
    <w:rsid w:val="0041248F"/>
    <w:rsid w:val="00416F00"/>
    <w:rsid w:val="00422A05"/>
    <w:rsid w:val="00423664"/>
    <w:rsid w:val="004259C2"/>
    <w:rsid w:val="00431A63"/>
    <w:rsid w:val="00434247"/>
    <w:rsid w:val="00435C56"/>
    <w:rsid w:val="00437F13"/>
    <w:rsid w:val="00444FEA"/>
    <w:rsid w:val="004478B0"/>
    <w:rsid w:val="00450C29"/>
    <w:rsid w:val="00451ADC"/>
    <w:rsid w:val="00452385"/>
    <w:rsid w:val="00452BE7"/>
    <w:rsid w:val="004540A3"/>
    <w:rsid w:val="004540CD"/>
    <w:rsid w:val="00464A13"/>
    <w:rsid w:val="004668FF"/>
    <w:rsid w:val="00466FD6"/>
    <w:rsid w:val="004723A6"/>
    <w:rsid w:val="00472755"/>
    <w:rsid w:val="00473325"/>
    <w:rsid w:val="00483D52"/>
    <w:rsid w:val="00485D02"/>
    <w:rsid w:val="00485D9D"/>
    <w:rsid w:val="00486951"/>
    <w:rsid w:val="00490341"/>
    <w:rsid w:val="00490A9A"/>
    <w:rsid w:val="00492C92"/>
    <w:rsid w:val="004933EC"/>
    <w:rsid w:val="004964B1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04B7D"/>
    <w:rsid w:val="005076BD"/>
    <w:rsid w:val="005144EC"/>
    <w:rsid w:val="00517C97"/>
    <w:rsid w:val="005213F8"/>
    <w:rsid w:val="0052551F"/>
    <w:rsid w:val="00535DF6"/>
    <w:rsid w:val="0054012D"/>
    <w:rsid w:val="005528A6"/>
    <w:rsid w:val="00553BD2"/>
    <w:rsid w:val="005544CE"/>
    <w:rsid w:val="00555E35"/>
    <w:rsid w:val="005617AE"/>
    <w:rsid w:val="0057620A"/>
    <w:rsid w:val="0058609F"/>
    <w:rsid w:val="00587716"/>
    <w:rsid w:val="0059197A"/>
    <w:rsid w:val="00592146"/>
    <w:rsid w:val="00595FDD"/>
    <w:rsid w:val="0059639F"/>
    <w:rsid w:val="00596A01"/>
    <w:rsid w:val="00596DB2"/>
    <w:rsid w:val="005A31F1"/>
    <w:rsid w:val="005A652A"/>
    <w:rsid w:val="005B5073"/>
    <w:rsid w:val="005B6597"/>
    <w:rsid w:val="005B76D0"/>
    <w:rsid w:val="005B7B7B"/>
    <w:rsid w:val="005C5115"/>
    <w:rsid w:val="005C524C"/>
    <w:rsid w:val="005C709A"/>
    <w:rsid w:val="005D0E47"/>
    <w:rsid w:val="005E2C48"/>
    <w:rsid w:val="005E77DC"/>
    <w:rsid w:val="005F073C"/>
    <w:rsid w:val="005F09CB"/>
    <w:rsid w:val="005F1497"/>
    <w:rsid w:val="005F3965"/>
    <w:rsid w:val="005F43A3"/>
    <w:rsid w:val="005F4F7A"/>
    <w:rsid w:val="006017D7"/>
    <w:rsid w:val="0060359F"/>
    <w:rsid w:val="00607377"/>
    <w:rsid w:val="006102D3"/>
    <w:rsid w:val="006105A0"/>
    <w:rsid w:val="00610FF8"/>
    <w:rsid w:val="00611C22"/>
    <w:rsid w:val="00612E0D"/>
    <w:rsid w:val="006136ED"/>
    <w:rsid w:val="00615565"/>
    <w:rsid w:val="006159E0"/>
    <w:rsid w:val="0061677C"/>
    <w:rsid w:val="00621AF5"/>
    <w:rsid w:val="00633065"/>
    <w:rsid w:val="00636A1C"/>
    <w:rsid w:val="00641C47"/>
    <w:rsid w:val="0064292A"/>
    <w:rsid w:val="006446EA"/>
    <w:rsid w:val="006470FE"/>
    <w:rsid w:val="00650A71"/>
    <w:rsid w:val="00652846"/>
    <w:rsid w:val="0065559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92AD3"/>
    <w:rsid w:val="006954A8"/>
    <w:rsid w:val="006964B5"/>
    <w:rsid w:val="006976FD"/>
    <w:rsid w:val="006A105D"/>
    <w:rsid w:val="006A6EC4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4783B"/>
    <w:rsid w:val="00751E98"/>
    <w:rsid w:val="0075215A"/>
    <w:rsid w:val="00752A91"/>
    <w:rsid w:val="0075420D"/>
    <w:rsid w:val="00756B01"/>
    <w:rsid w:val="007636DB"/>
    <w:rsid w:val="00765020"/>
    <w:rsid w:val="00766674"/>
    <w:rsid w:val="00770433"/>
    <w:rsid w:val="007717F6"/>
    <w:rsid w:val="007726C7"/>
    <w:rsid w:val="007805C5"/>
    <w:rsid w:val="00785B05"/>
    <w:rsid w:val="00791658"/>
    <w:rsid w:val="00796B07"/>
    <w:rsid w:val="007972AD"/>
    <w:rsid w:val="007A38A3"/>
    <w:rsid w:val="007A5F84"/>
    <w:rsid w:val="007B1473"/>
    <w:rsid w:val="007B5AE9"/>
    <w:rsid w:val="007B7FB8"/>
    <w:rsid w:val="007C074A"/>
    <w:rsid w:val="007C26C6"/>
    <w:rsid w:val="007C46D1"/>
    <w:rsid w:val="007C6863"/>
    <w:rsid w:val="007C7DCC"/>
    <w:rsid w:val="007D21B3"/>
    <w:rsid w:val="007D2BF7"/>
    <w:rsid w:val="007D4FDA"/>
    <w:rsid w:val="007D59AE"/>
    <w:rsid w:val="007D6179"/>
    <w:rsid w:val="007D6218"/>
    <w:rsid w:val="007E4CE9"/>
    <w:rsid w:val="007E4FD6"/>
    <w:rsid w:val="007F05DA"/>
    <w:rsid w:val="007F19FD"/>
    <w:rsid w:val="007F1BBF"/>
    <w:rsid w:val="007F7062"/>
    <w:rsid w:val="0080064A"/>
    <w:rsid w:val="0080133D"/>
    <w:rsid w:val="008016FB"/>
    <w:rsid w:val="00805FB2"/>
    <w:rsid w:val="0081391F"/>
    <w:rsid w:val="00813959"/>
    <w:rsid w:val="008146C8"/>
    <w:rsid w:val="00820EE7"/>
    <w:rsid w:val="00827E46"/>
    <w:rsid w:val="008415A2"/>
    <w:rsid w:val="00854779"/>
    <w:rsid w:val="00854EC6"/>
    <w:rsid w:val="00855A5A"/>
    <w:rsid w:val="008647EB"/>
    <w:rsid w:val="008720C0"/>
    <w:rsid w:val="00873122"/>
    <w:rsid w:val="0088061E"/>
    <w:rsid w:val="008814ED"/>
    <w:rsid w:val="00885CD1"/>
    <w:rsid w:val="00886C72"/>
    <w:rsid w:val="00890C04"/>
    <w:rsid w:val="008915EB"/>
    <w:rsid w:val="008947F4"/>
    <w:rsid w:val="008A0CD3"/>
    <w:rsid w:val="008B0CAF"/>
    <w:rsid w:val="008B5086"/>
    <w:rsid w:val="008C02BF"/>
    <w:rsid w:val="008C1C2C"/>
    <w:rsid w:val="008C3A37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586A"/>
    <w:rsid w:val="00906C49"/>
    <w:rsid w:val="00911CA1"/>
    <w:rsid w:val="0091771E"/>
    <w:rsid w:val="00920686"/>
    <w:rsid w:val="00925917"/>
    <w:rsid w:val="00930B8D"/>
    <w:rsid w:val="009310C1"/>
    <w:rsid w:val="00932E23"/>
    <w:rsid w:val="00933F91"/>
    <w:rsid w:val="00936A79"/>
    <w:rsid w:val="00937A59"/>
    <w:rsid w:val="00940316"/>
    <w:rsid w:val="009410CB"/>
    <w:rsid w:val="00944CF8"/>
    <w:rsid w:val="00953708"/>
    <w:rsid w:val="00953B7B"/>
    <w:rsid w:val="00960045"/>
    <w:rsid w:val="00960F8F"/>
    <w:rsid w:val="00965618"/>
    <w:rsid w:val="00971254"/>
    <w:rsid w:val="009737FD"/>
    <w:rsid w:val="009741CA"/>
    <w:rsid w:val="00975082"/>
    <w:rsid w:val="00975123"/>
    <w:rsid w:val="00975A43"/>
    <w:rsid w:val="00986D21"/>
    <w:rsid w:val="00991476"/>
    <w:rsid w:val="00996951"/>
    <w:rsid w:val="009A016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29DD"/>
    <w:rsid w:val="009C690A"/>
    <w:rsid w:val="009E324E"/>
    <w:rsid w:val="009E32F7"/>
    <w:rsid w:val="009E3A90"/>
    <w:rsid w:val="009E4865"/>
    <w:rsid w:val="009E53B8"/>
    <w:rsid w:val="009E68FE"/>
    <w:rsid w:val="009F3C45"/>
    <w:rsid w:val="009F4CE6"/>
    <w:rsid w:val="009F6C74"/>
    <w:rsid w:val="00A00CD6"/>
    <w:rsid w:val="00A03EE0"/>
    <w:rsid w:val="00A1058B"/>
    <w:rsid w:val="00A14364"/>
    <w:rsid w:val="00A1461F"/>
    <w:rsid w:val="00A1685B"/>
    <w:rsid w:val="00A20D13"/>
    <w:rsid w:val="00A21281"/>
    <w:rsid w:val="00A22264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62EA"/>
    <w:rsid w:val="00A52F5B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97335"/>
    <w:rsid w:val="00AA1D87"/>
    <w:rsid w:val="00AA1EF3"/>
    <w:rsid w:val="00AA212D"/>
    <w:rsid w:val="00AA4054"/>
    <w:rsid w:val="00AA4397"/>
    <w:rsid w:val="00AA4BF1"/>
    <w:rsid w:val="00AC4F67"/>
    <w:rsid w:val="00AC5BD9"/>
    <w:rsid w:val="00AD1E9F"/>
    <w:rsid w:val="00AD27C1"/>
    <w:rsid w:val="00AD702E"/>
    <w:rsid w:val="00AE1CB0"/>
    <w:rsid w:val="00AE4383"/>
    <w:rsid w:val="00AE49B3"/>
    <w:rsid w:val="00AE4F84"/>
    <w:rsid w:val="00AE597A"/>
    <w:rsid w:val="00AF3657"/>
    <w:rsid w:val="00B01365"/>
    <w:rsid w:val="00B1063A"/>
    <w:rsid w:val="00B12542"/>
    <w:rsid w:val="00B26DE3"/>
    <w:rsid w:val="00B34408"/>
    <w:rsid w:val="00B34890"/>
    <w:rsid w:val="00B435B5"/>
    <w:rsid w:val="00B43A8C"/>
    <w:rsid w:val="00B510F6"/>
    <w:rsid w:val="00B564B1"/>
    <w:rsid w:val="00B564B6"/>
    <w:rsid w:val="00B60332"/>
    <w:rsid w:val="00B60618"/>
    <w:rsid w:val="00B634CF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4198"/>
    <w:rsid w:val="00BA5D5B"/>
    <w:rsid w:val="00BA684F"/>
    <w:rsid w:val="00BA7ABA"/>
    <w:rsid w:val="00BB0FE8"/>
    <w:rsid w:val="00BC010F"/>
    <w:rsid w:val="00BC276C"/>
    <w:rsid w:val="00BC4E5F"/>
    <w:rsid w:val="00BC587A"/>
    <w:rsid w:val="00BC66D8"/>
    <w:rsid w:val="00BD1CEC"/>
    <w:rsid w:val="00BD2203"/>
    <w:rsid w:val="00BD3D7A"/>
    <w:rsid w:val="00BD594D"/>
    <w:rsid w:val="00BE0033"/>
    <w:rsid w:val="00BE64B8"/>
    <w:rsid w:val="00BE6646"/>
    <w:rsid w:val="00BE67F2"/>
    <w:rsid w:val="00BF2EAA"/>
    <w:rsid w:val="00BF63C1"/>
    <w:rsid w:val="00BF68C9"/>
    <w:rsid w:val="00C10544"/>
    <w:rsid w:val="00C121C7"/>
    <w:rsid w:val="00C21A50"/>
    <w:rsid w:val="00C22363"/>
    <w:rsid w:val="00C22C9C"/>
    <w:rsid w:val="00C22F7D"/>
    <w:rsid w:val="00C23AFC"/>
    <w:rsid w:val="00C23DA4"/>
    <w:rsid w:val="00C25FEB"/>
    <w:rsid w:val="00C3027C"/>
    <w:rsid w:val="00C34BFD"/>
    <w:rsid w:val="00C37576"/>
    <w:rsid w:val="00C403CD"/>
    <w:rsid w:val="00C417D0"/>
    <w:rsid w:val="00C42950"/>
    <w:rsid w:val="00C442AE"/>
    <w:rsid w:val="00C472A2"/>
    <w:rsid w:val="00C541E5"/>
    <w:rsid w:val="00C55671"/>
    <w:rsid w:val="00C603C3"/>
    <w:rsid w:val="00C61F66"/>
    <w:rsid w:val="00C64532"/>
    <w:rsid w:val="00C7196E"/>
    <w:rsid w:val="00C73E7A"/>
    <w:rsid w:val="00C74102"/>
    <w:rsid w:val="00C76D48"/>
    <w:rsid w:val="00C85904"/>
    <w:rsid w:val="00C948D7"/>
    <w:rsid w:val="00CA3F65"/>
    <w:rsid w:val="00CA5436"/>
    <w:rsid w:val="00CB02A0"/>
    <w:rsid w:val="00CB13E6"/>
    <w:rsid w:val="00CB3671"/>
    <w:rsid w:val="00CB6492"/>
    <w:rsid w:val="00CC22BE"/>
    <w:rsid w:val="00CC2E19"/>
    <w:rsid w:val="00CC3603"/>
    <w:rsid w:val="00CC3917"/>
    <w:rsid w:val="00CC45F3"/>
    <w:rsid w:val="00CD7193"/>
    <w:rsid w:val="00CE16ED"/>
    <w:rsid w:val="00CE6EF2"/>
    <w:rsid w:val="00D01DC2"/>
    <w:rsid w:val="00D03766"/>
    <w:rsid w:val="00D11758"/>
    <w:rsid w:val="00D12BA5"/>
    <w:rsid w:val="00D14F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468D"/>
    <w:rsid w:val="00D75599"/>
    <w:rsid w:val="00D80559"/>
    <w:rsid w:val="00D824E7"/>
    <w:rsid w:val="00D8501B"/>
    <w:rsid w:val="00D8505F"/>
    <w:rsid w:val="00D863E0"/>
    <w:rsid w:val="00D866E0"/>
    <w:rsid w:val="00D867B1"/>
    <w:rsid w:val="00D86CB2"/>
    <w:rsid w:val="00D91433"/>
    <w:rsid w:val="00D93340"/>
    <w:rsid w:val="00D96EA9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413B"/>
    <w:rsid w:val="00DE2E28"/>
    <w:rsid w:val="00DE5974"/>
    <w:rsid w:val="00DF0679"/>
    <w:rsid w:val="00DF1731"/>
    <w:rsid w:val="00DF28E3"/>
    <w:rsid w:val="00DF2E5A"/>
    <w:rsid w:val="00DF4741"/>
    <w:rsid w:val="00DF60AA"/>
    <w:rsid w:val="00E01327"/>
    <w:rsid w:val="00E10C21"/>
    <w:rsid w:val="00E16C8B"/>
    <w:rsid w:val="00E22B2A"/>
    <w:rsid w:val="00E22DA1"/>
    <w:rsid w:val="00E35B5D"/>
    <w:rsid w:val="00E363C9"/>
    <w:rsid w:val="00E5280E"/>
    <w:rsid w:val="00E57AC5"/>
    <w:rsid w:val="00E57EBE"/>
    <w:rsid w:val="00E60E28"/>
    <w:rsid w:val="00E752FC"/>
    <w:rsid w:val="00E77066"/>
    <w:rsid w:val="00E770E2"/>
    <w:rsid w:val="00E828F8"/>
    <w:rsid w:val="00E87ACF"/>
    <w:rsid w:val="00E901CB"/>
    <w:rsid w:val="00EA1E82"/>
    <w:rsid w:val="00EA1F1A"/>
    <w:rsid w:val="00EA3D0E"/>
    <w:rsid w:val="00EA42E6"/>
    <w:rsid w:val="00EA5AE1"/>
    <w:rsid w:val="00EB07B2"/>
    <w:rsid w:val="00EB3D39"/>
    <w:rsid w:val="00EB55D9"/>
    <w:rsid w:val="00EC0921"/>
    <w:rsid w:val="00EC5E5D"/>
    <w:rsid w:val="00ED3908"/>
    <w:rsid w:val="00ED705B"/>
    <w:rsid w:val="00EE349A"/>
    <w:rsid w:val="00EE3C61"/>
    <w:rsid w:val="00EE6EF1"/>
    <w:rsid w:val="00EF0601"/>
    <w:rsid w:val="00EF39CA"/>
    <w:rsid w:val="00F013C0"/>
    <w:rsid w:val="00F02B8E"/>
    <w:rsid w:val="00F06133"/>
    <w:rsid w:val="00F121A6"/>
    <w:rsid w:val="00F16117"/>
    <w:rsid w:val="00F24A55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4146"/>
    <w:rsid w:val="00F6501E"/>
    <w:rsid w:val="00F70835"/>
    <w:rsid w:val="00F70B3E"/>
    <w:rsid w:val="00F7288B"/>
    <w:rsid w:val="00F8061A"/>
    <w:rsid w:val="00F83627"/>
    <w:rsid w:val="00F87258"/>
    <w:rsid w:val="00F9178E"/>
    <w:rsid w:val="00F94F2F"/>
    <w:rsid w:val="00FB21E9"/>
    <w:rsid w:val="00FB5783"/>
    <w:rsid w:val="00FC0100"/>
    <w:rsid w:val="00FC04B0"/>
    <w:rsid w:val="00FC04F1"/>
    <w:rsid w:val="00FC174D"/>
    <w:rsid w:val="00FC2B45"/>
    <w:rsid w:val="00FC2FC0"/>
    <w:rsid w:val="00FC40D6"/>
    <w:rsid w:val="00FD2228"/>
    <w:rsid w:val="00FE0444"/>
    <w:rsid w:val="00FE0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38913"/>
    <o:shapelayout v:ext="edit">
      <o:idmap v:ext="edit" data="1"/>
    </o:shapelayout>
  </w:shapeDefaults>
  <w:decimalSymbol w:val="."/>
  <w:listSeparator w:val=","/>
  <w14:docId w14:val="0BE92F2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16FB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8C02BF"/>
    <w:pPr>
      <w:spacing w:after="0"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8C02BF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0612C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34CF"/>
    <w:pPr>
      <w:keepNext w:val="0"/>
      <w:spacing w:after="0" w:line="240" w:lineRule="auto"/>
      <w:ind w:left="720" w:firstLine="0"/>
      <w:contextualSpacing/>
      <w:outlineLvl w:val="9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2131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2022-02-11T15:51:00Z</dcterms:created>
  <dcterms:modified xsi:type="dcterms:W3CDTF">2022-02-11T18:33:00Z</dcterms:modified>
</cp:coreProperties>
</file>